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5D" w:rsidRPr="007D7B5D" w:rsidRDefault="007D7B5D" w:rsidP="007D7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5D">
        <w:rPr>
          <w:rFonts w:ascii="Times New Roman" w:hAnsi="Times New Roman" w:cs="Times New Roman"/>
          <w:b/>
          <w:sz w:val="28"/>
          <w:szCs w:val="28"/>
        </w:rPr>
        <w:t>Правила поведения при угрозе подтопления и подтоплении дворовых территорий:</w:t>
      </w:r>
    </w:p>
    <w:p w:rsidR="007D7B5D" w:rsidRP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B5D" w:rsidRP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Принять предупредительные меры - создать уплотнения в притворах дверей и окнах подвальных, цокольных и первых этажей;</w:t>
      </w:r>
    </w:p>
    <w:p w:rsidR="007D7B5D" w:rsidRP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очистить от мусора водосбросные канавы в районе Вашего дома; закрыть вентиляционные отверстия в подвальных помещениях с целью предупреждения поступления наружных поверхностных вод;</w:t>
      </w:r>
    </w:p>
    <w:p w:rsidR="007D7B5D" w:rsidRP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освободить подвалы от имущества и продовольствия; предусмотреть вывод животных и птиц из подтапливаемых помещений в безопасное место;</w:t>
      </w:r>
    </w:p>
    <w:p w:rsidR="007D7B5D" w:rsidRP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заготовить мостки, доски и опоры к ним для обустройства проходов к дому и надворным постройкам на подтапливаемых участках; заранее составить перечень документов, личных вещей и имущества, необходимых в случае эвакуации;</w:t>
      </w:r>
    </w:p>
    <w:p w:rsid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 xml:space="preserve">уложить в рюкзак необходимые теплые вещи, двухсуточный запас продуктов питания и воды; о возникновении подтоплений, и выявленных причинах, сообщайте по телефону 101, </w:t>
      </w:r>
      <w:proofErr w:type="gramStart"/>
      <w:r w:rsidRPr="007D7B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7B5D">
        <w:rPr>
          <w:rFonts w:ascii="Times New Roman" w:hAnsi="Times New Roman" w:cs="Times New Roman"/>
          <w:sz w:val="28"/>
          <w:szCs w:val="28"/>
        </w:rPr>
        <w:t xml:space="preserve"> мобильного 112.</w:t>
      </w:r>
    </w:p>
    <w:p w:rsidR="007D7B5D" w:rsidRP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B5D" w:rsidRPr="007D7B5D" w:rsidRDefault="007D7B5D" w:rsidP="007D7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5D">
        <w:rPr>
          <w:rFonts w:ascii="Times New Roman" w:hAnsi="Times New Roman" w:cs="Times New Roman"/>
          <w:b/>
          <w:sz w:val="28"/>
          <w:szCs w:val="28"/>
        </w:rPr>
        <w:t>Правила поведения в зоне внезапного затопления во время паводка:</w:t>
      </w:r>
      <w:bookmarkStart w:id="0" w:name="_GoBack"/>
      <w:bookmarkEnd w:id="0"/>
    </w:p>
    <w:p w:rsidR="007D7B5D" w:rsidRP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Быстро соберите необходимые документы, ценности, лекарства, продукты и прочие необходимые вещи.</w:t>
      </w:r>
    </w:p>
    <w:p w:rsidR="007D7B5D" w:rsidRP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Окажите помощь детям, инвалидам и людям преклонного возраста. Они подлежат эвакуации в первую очередь. По возможности немедленно оставьте зону затопления.</w:t>
      </w:r>
    </w:p>
    <w:p w:rsidR="007D7B5D" w:rsidRP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Перед выходом из дома отключите электро- и газоснабжение, погасите огонь в печах. Закройте окна и двери, если есть время - закройте окна и двери первого этажа досками (щитами).</w:t>
      </w:r>
    </w:p>
    <w:p w:rsidR="007D7B5D" w:rsidRP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Выпустите домашний скот.</w:t>
      </w:r>
    </w:p>
    <w:p w:rsidR="007D7B5D" w:rsidRP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Поднимитесь на верхние этажи. Если дом одноэтажный - займите чердачные помещения. 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7D7B5D" w:rsidRP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D7B5D">
        <w:rPr>
          <w:rFonts w:ascii="Times New Roman" w:hAnsi="Times New Roman" w:cs="Times New Roman"/>
          <w:sz w:val="28"/>
          <w:szCs w:val="28"/>
        </w:rPr>
        <w:t>самоэвакуации</w:t>
      </w:r>
      <w:proofErr w:type="spellEnd"/>
      <w:r w:rsidRPr="007D7B5D">
        <w:rPr>
          <w:rFonts w:ascii="Times New Roman" w:hAnsi="Times New Roman" w:cs="Times New Roman"/>
          <w:sz w:val="28"/>
          <w:szCs w:val="28"/>
        </w:rPr>
        <w:t xml:space="preserve"> используйте лодки, катера, плоты из бревен и других подручных материалов. Не следует передвигаться в автомобиле, на мотоцикле, бушующий поток воды способен их опрокинуть.</w:t>
      </w:r>
    </w:p>
    <w:p w:rsidR="007D7B5D" w:rsidRP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Оказавшись в воде, снимите с себя тяжёлую одежду и обувь, отыщите вблизи предметов, которыми можно воспользоваться до получения помощи. После спада воды остерегайтесь порванных и провисших электрических проводов.</w:t>
      </w:r>
    </w:p>
    <w:p w:rsidR="007D7B5D" w:rsidRP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Категорически запрещается использовать продукты питания, попавшие в воду, и употреблять воду без соответствующей санитарной проверки.</w:t>
      </w:r>
    </w:p>
    <w:p w:rsid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 xml:space="preserve">Перед входом в жилище после спада воды соблюдайте меры предосторожности: предварительно откройте двери и окна для проветривания, не пользуйтесь открытым огнем до проветривания (возможна взрывопожароопасная концентрация газов), запрещается включать </w:t>
      </w:r>
      <w:r w:rsidRPr="007D7B5D">
        <w:rPr>
          <w:rFonts w:ascii="Times New Roman" w:hAnsi="Times New Roman" w:cs="Times New Roman"/>
          <w:sz w:val="28"/>
          <w:szCs w:val="28"/>
        </w:rPr>
        <w:lastRenderedPageBreak/>
        <w:t>осветительные и другие электроприборы до проверки исправности электрических сетей.</w:t>
      </w:r>
    </w:p>
    <w:p w:rsidR="007D7B5D" w:rsidRP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B5D" w:rsidRPr="007D7B5D" w:rsidRDefault="007D7B5D" w:rsidP="007D7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5D">
        <w:rPr>
          <w:rFonts w:ascii="Times New Roman" w:hAnsi="Times New Roman" w:cs="Times New Roman"/>
          <w:b/>
          <w:sz w:val="28"/>
          <w:szCs w:val="28"/>
        </w:rPr>
        <w:t>Правила поведения после подтопления:</w:t>
      </w:r>
    </w:p>
    <w:p w:rsidR="007D7B5D" w:rsidRP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Перед тем, как войти в здание, убедитесь в отсутствии значительных повреждений перекрытий и стен.</w:t>
      </w:r>
    </w:p>
    <w:p w:rsidR="007D7B5D" w:rsidRP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Проветрите помещения для удаления накопившихся газов. Не используйте источники открытого огня до полного проветривания помещений и проверки исправности системы газоснабжения.</w:t>
      </w:r>
    </w:p>
    <w:p w:rsidR="00C277E8" w:rsidRPr="007D7B5D" w:rsidRDefault="007D7B5D" w:rsidP="007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B5D">
        <w:rPr>
          <w:rFonts w:ascii="Times New Roman" w:hAnsi="Times New Roman" w:cs="Times New Roman"/>
          <w:sz w:val="28"/>
          <w:szCs w:val="28"/>
        </w:rPr>
        <w:t>Проверьте исправность электропроводки, труб газоснабжения, водопровода и канализации. Просушите помещение, открыв все двери и окна. Не употребляйте пищевые продукты, которые находились в контакте с водой.</w:t>
      </w:r>
    </w:p>
    <w:sectPr w:rsidR="00C277E8" w:rsidRPr="007D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78"/>
    <w:rsid w:val="005D6478"/>
    <w:rsid w:val="007D7B5D"/>
    <w:rsid w:val="00C2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go4s</dc:creator>
  <cp:keywords/>
  <dc:description/>
  <cp:lastModifiedBy>go4s</cp:lastModifiedBy>
  <cp:revision>3</cp:revision>
  <dcterms:created xsi:type="dcterms:W3CDTF">2023-03-13T11:37:00Z</dcterms:created>
  <dcterms:modified xsi:type="dcterms:W3CDTF">2023-03-13T11:40:00Z</dcterms:modified>
</cp:coreProperties>
</file>